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E4C77" w:rsidR="002C03B5" w:rsidP="001E4C77" w:rsidRDefault="002C03B5" w14:paraId="503E5A3F" w14:textId="6FE76DAC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Pr="00873389" w:rsidR="00A820E6">
        <w:t xml:space="preserve"> for ECO4</w:t>
      </w:r>
      <w:r w:rsidRPr="00873389" w:rsidR="0058665C">
        <w:t xml:space="preserve"> and Great British Insulation Scheme</w:t>
      </w:r>
    </w:p>
    <w:p w:rsidR="002C03B5" w:rsidP="002C03B5" w:rsidRDefault="002C03B5" w14:paraId="727E87E7" w14:textId="77777777">
      <w:pPr>
        <w:jc w:val="center"/>
        <w:rPr>
          <w:b/>
          <w:bCs/>
          <w:szCs w:val="20"/>
        </w:rPr>
      </w:pPr>
    </w:p>
    <w:p w:rsidRPr="002410BB" w:rsidR="002C03B5" w:rsidP="008E792E" w:rsidRDefault="00740457" w14:paraId="04567A0A" w14:textId="23193ECC">
      <w:pPr>
        <w:spacing w:after="120"/>
        <w:jc w:val="center"/>
        <w:rPr>
          <w:b/>
          <w:bCs/>
          <w:szCs w:val="20"/>
        </w:rPr>
      </w:pPr>
      <w:r w:rsidRPr="00740457">
        <w:rPr>
          <w:b/>
          <w:bCs/>
          <w:szCs w:val="20"/>
        </w:rPr>
        <w:t>City of Doncaster</w:t>
      </w:r>
      <w:r w:rsidRPr="002410BB" w:rsidR="002C03B5">
        <w:rPr>
          <w:b/>
          <w:bCs/>
          <w:szCs w:val="20"/>
        </w:rPr>
        <w:t xml:space="preserve"> Council </w:t>
      </w:r>
      <w:r w:rsidRPr="00093978" w:rsidR="002C03B5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Pr="00093978" w:rsidR="002C03B5">
        <w:rPr>
          <w:b/>
          <w:bCs/>
          <w:szCs w:val="20"/>
        </w:rPr>
        <w:t xml:space="preserve"> Flexible Eligibility</w:t>
      </w:r>
      <w:r w:rsidRPr="002410BB" w:rsidR="002C03B5">
        <w:rPr>
          <w:b/>
          <w:bCs/>
          <w:szCs w:val="20"/>
        </w:rPr>
        <w:t xml:space="preserve"> Statement of Intent</w:t>
      </w:r>
    </w:p>
    <w:p w:rsidRPr="002410BB" w:rsidR="002C03B5" w:rsidP="008E792E" w:rsidRDefault="002C03B5" w14:paraId="049491ED" w14:textId="0E38169F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Pr="00740457" w:rsidR="00740457">
        <w:rPr>
          <w:b/>
          <w:bCs/>
          <w:szCs w:val="20"/>
        </w:rPr>
        <w:t>City of Doncaster Council</w:t>
      </w:r>
    </w:p>
    <w:p w:rsidRPr="002410BB" w:rsidR="002C03B5" w:rsidP="6807BBEA" w:rsidRDefault="002C03B5" w14:paraId="52AEDEBA" w14:textId="7D268B37">
      <w:pPr>
        <w:spacing w:after="120"/>
        <w:jc w:val="center"/>
        <w:rPr>
          <w:b w:val="1"/>
          <w:bCs w:val="1"/>
        </w:rPr>
      </w:pPr>
      <w:r w:rsidRPr="6807BBEA" w:rsidR="002C03B5">
        <w:rPr>
          <w:b w:val="1"/>
          <w:bCs w:val="1"/>
        </w:rPr>
        <w:t xml:space="preserve">Publication Date: </w:t>
      </w:r>
      <w:r w:rsidRPr="6807BBEA" w:rsidR="130AC6E2">
        <w:rPr>
          <w:b w:val="1"/>
          <w:bCs w:val="1"/>
        </w:rPr>
        <w:t>14</w:t>
      </w:r>
      <w:r w:rsidRPr="6807BBEA" w:rsidR="002C03B5">
        <w:rPr>
          <w:b w:val="1"/>
          <w:bCs w:val="1"/>
        </w:rPr>
        <w:t>/</w:t>
      </w:r>
      <w:r w:rsidRPr="6807BBEA" w:rsidR="00740457">
        <w:rPr>
          <w:b w:val="1"/>
          <w:bCs w:val="1"/>
        </w:rPr>
        <w:t>09</w:t>
      </w:r>
      <w:r w:rsidRPr="6807BBEA" w:rsidR="002C03B5">
        <w:rPr>
          <w:b w:val="1"/>
          <w:bCs w:val="1"/>
        </w:rPr>
        <w:t>/</w:t>
      </w:r>
      <w:r w:rsidRPr="6807BBEA" w:rsidR="00740457">
        <w:rPr>
          <w:b w:val="1"/>
          <w:bCs w:val="1"/>
        </w:rPr>
        <w:t>2023</w:t>
      </w:r>
    </w:p>
    <w:p w:rsidRPr="002410BB" w:rsidR="002C03B5" w:rsidP="008E792E" w:rsidRDefault="002C03B5" w14:paraId="19A3772A" w14:textId="027364BB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740457">
        <w:rPr>
          <w:b/>
          <w:bCs/>
          <w:szCs w:val="20"/>
        </w:rPr>
        <w:t>6</w:t>
      </w:r>
    </w:p>
    <w:p w:rsidR="002C03B5" w:rsidP="008E792E" w:rsidRDefault="002C03B5" w14:paraId="2F1F47D2" w14:textId="18ED7BE4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w:history="1" r:id="rId12">
        <w:r w:rsidRPr="00D20413" w:rsidR="00740457">
          <w:rPr>
            <w:rStyle w:val="Hyperlink"/>
            <w:b/>
            <w:bCs/>
            <w:szCs w:val="20"/>
          </w:rPr>
          <w:t>Local Authority Flexible Eligibility Statement Of Intent - City of Doncaster Council</w:t>
        </w:r>
      </w:hyperlink>
    </w:p>
    <w:p w:rsidRPr="002410BB" w:rsidR="002C03B5" w:rsidP="002C03B5" w:rsidRDefault="002C03B5" w14:paraId="5E131AA7" w14:textId="77777777">
      <w:pPr>
        <w:jc w:val="center"/>
        <w:rPr>
          <w:b/>
          <w:bCs/>
          <w:szCs w:val="20"/>
        </w:rPr>
      </w:pPr>
    </w:p>
    <w:p w:rsidRPr="00B211D9" w:rsidR="002C03B5" w:rsidP="002C03B5" w:rsidRDefault="002C03B5" w14:paraId="1DF270EE" w14:textId="620320D4">
      <w:pPr>
        <w:jc w:val="both"/>
      </w:pPr>
      <w:r>
        <w:t xml:space="preserve">This statement sets out </w:t>
      </w:r>
      <w:r w:rsidRPr="00BB0A55" w:rsidR="00740457">
        <w:rPr>
          <w:szCs w:val="20"/>
        </w:rPr>
        <w:t>City of Doncaster</w:t>
      </w:r>
      <w:r>
        <w:t xml:space="preserve"> Council’s flexible eligibility criteria for the Energy Company Obligation (ECO4) </w:t>
      </w:r>
      <w:r w:rsidRPr="008474DA" w:rsidR="00B64F84">
        <w:t>and Great British Insulation</w:t>
      </w:r>
      <w:r w:rsidR="00B64F84">
        <w:t xml:space="preserve"> </w:t>
      </w:r>
      <w:r>
        <w:t>scheme</w:t>
      </w:r>
      <w:r w:rsidRPr="008474DA" w:rsidR="00B64F84">
        <w:t>s</w:t>
      </w:r>
      <w:r>
        <w:t xml:space="preserve"> </w:t>
      </w:r>
      <w:r w:rsidR="00182C59">
        <w:t>which run</w:t>
      </w:r>
      <w:r w:rsidR="00740457">
        <w:t>s</w:t>
      </w:r>
      <w:r w:rsidR="00182C59">
        <w:t xml:space="preserve"> </w:t>
      </w:r>
      <w:r w:rsidR="00B317D4">
        <w:t>until</w:t>
      </w:r>
      <w:r>
        <w:t xml:space="preserve"> March 2026</w:t>
      </w:r>
      <w:r w:rsidR="00093978">
        <w:t>.</w:t>
      </w:r>
    </w:p>
    <w:p w:rsidRPr="008474DA" w:rsidR="002157AD" w:rsidP="002157AD" w:rsidRDefault="002C03B5" w14:paraId="498FAD2B" w14:textId="0E8E88C1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Pr="008474DA" w:rsidR="002157AD">
        <w:t xml:space="preserve">The Great British Insulation Scheme will support the ECO4 scheme in the delivery of predominantly single measures targeted at a wider range of households. </w:t>
      </w:r>
    </w:p>
    <w:p w:rsidRPr="008474DA" w:rsidR="002157AD" w:rsidP="001E4C77" w:rsidRDefault="002157AD" w14:paraId="27F319AC" w14:textId="12080163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Pr="001E4C77" w:rsidR="000B1939">
        <w:t xml:space="preserve"> “ECO4 Flex” and</w:t>
      </w:r>
      <w:r w:rsidRPr="008474DA">
        <w:t xml:space="preserve"> “Great British Insulation Scheme Flex”. </w:t>
      </w:r>
    </w:p>
    <w:p w:rsidR="00900B29" w:rsidRDefault="00900B29" w14:paraId="526DA678" w14:textId="09ADBF47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:rsidRPr="00201272" w:rsidR="002157AD" w:rsidP="001E4C77" w:rsidRDefault="002157AD" w14:paraId="342CA72A" w14:textId="2D7A7F39">
      <w:pPr>
        <w:keepNext/>
        <w:keepLines/>
        <w:jc w:val="both"/>
        <w:rPr>
          <w:b/>
          <w:bCs/>
          <w:szCs w:val="20"/>
        </w:rPr>
      </w:pPr>
    </w:p>
    <w:p w:rsidR="002C03B5" w:rsidP="001E4C77" w:rsidRDefault="002C03B5" w14:paraId="56B46883" w14:textId="0132873E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(SoI), </w:t>
      </w:r>
      <w:r>
        <w:rPr>
          <w:szCs w:val="20"/>
        </w:rPr>
        <w:t xml:space="preserve">on the </w:t>
      </w:r>
      <w:r w:rsidR="00740457">
        <w:rPr>
          <w:b/>
          <w:bCs/>
          <w:szCs w:val="20"/>
        </w:rPr>
        <w:t>01</w:t>
      </w:r>
      <w:r w:rsidRPr="00A075F9">
        <w:rPr>
          <w:b/>
          <w:bCs/>
          <w:szCs w:val="20"/>
        </w:rPr>
        <w:t>/</w:t>
      </w:r>
      <w:r w:rsidR="00740457">
        <w:rPr>
          <w:b/>
          <w:bCs/>
          <w:szCs w:val="20"/>
        </w:rPr>
        <w:t>09</w:t>
      </w:r>
      <w:r w:rsidRPr="00A075F9">
        <w:rPr>
          <w:b/>
          <w:bCs/>
          <w:szCs w:val="20"/>
        </w:rPr>
        <w:t>/</w:t>
      </w:r>
      <w:r w:rsidR="00740457">
        <w:rPr>
          <w:b/>
          <w:bCs/>
          <w:szCs w:val="20"/>
        </w:rPr>
        <w:t>2023</w:t>
      </w:r>
      <w:r>
        <w:rPr>
          <w:szCs w:val="20"/>
        </w:rPr>
        <w:t xml:space="preserve">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:rsidR="001479A9" w:rsidP="002C03B5" w:rsidRDefault="001479A9" w14:paraId="75694311" w14:textId="77777777">
      <w:pPr>
        <w:jc w:val="both"/>
        <w:rPr>
          <w:szCs w:val="20"/>
        </w:rPr>
      </w:pPr>
    </w:p>
    <w:p w:rsidRPr="001E4C77" w:rsidR="002C030B" w:rsidP="001E4C77" w:rsidRDefault="002C030B" w14:paraId="40D83073" w14:textId="07236FAF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Pr="001E4C77" w:rsidR="00523308">
        <w:rPr>
          <w:b/>
          <w:bCs/>
          <w:szCs w:val="20"/>
        </w:rPr>
        <w:t xml:space="preserve"> are being used by the LA / DA]</w:t>
      </w:r>
    </w:p>
    <w:p w:rsidR="002C03B5" w:rsidP="001E4C77" w:rsidRDefault="002C03B5" w14:paraId="621A5543" w14:textId="77777777">
      <w:pPr>
        <w:keepNext/>
        <w:keepLines/>
        <w:jc w:val="both"/>
        <w:rPr>
          <w:szCs w:val="20"/>
        </w:rPr>
      </w:pPr>
    </w:p>
    <w:p w:rsidR="002C03B5" w:rsidP="001E4C77" w:rsidRDefault="00000000" w14:paraId="2745C5DB" w14:textId="6B2095E4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40457">
            <w:rPr>
              <w:rFonts w:hint="eastAsia" w:ascii="MS Gothic" w:hAnsi="MS Gothic" w:eastAsia="MS Gothic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Pr="00D83F88" w:rsidR="002C03B5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Pr="0073505D" w:rsid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Pr="00C656BB" w:rsidR="002C03B5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Pr="00C656BB" w:rsidR="002C03B5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Pr="00C656BB" w:rsidR="002C03B5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Pr="00C656BB" w:rsidR="002C03B5">
        <w:rPr>
          <w:color w:val="000000" w:themeColor="text1"/>
          <w:szCs w:val="20"/>
        </w:rPr>
        <w:t>region.</w:t>
      </w:r>
    </w:p>
    <w:p w:rsidRPr="00D83F88" w:rsidR="002C03B5" w:rsidP="002C03B5" w:rsidRDefault="002C03B5" w14:paraId="3AC42638" w14:textId="77777777">
      <w:pPr>
        <w:jc w:val="both"/>
        <w:rPr>
          <w:b/>
          <w:bCs/>
          <w:szCs w:val="20"/>
        </w:rPr>
      </w:pPr>
    </w:p>
    <w:p w:rsidR="002C03B5" w:rsidP="002C03B5" w:rsidRDefault="00000000" w14:paraId="11FB0D03" w14:textId="2A9264BE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40457">
            <w:rPr>
              <w:rFonts w:hint="eastAsia" w:ascii="MS Gothic" w:hAnsi="MS Gothic" w:eastAsia="MS Gothic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Pr="00D83F88" w:rsidR="002C03B5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Pr="0073505D" w:rsid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:rsidR="002C03B5" w:rsidP="002C03B5" w:rsidRDefault="002C03B5" w14:paraId="672ED752" w14:textId="77777777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Pr="007C1914" w:rsidR="002C03B5" w:rsidTr="0E928472" w14:paraId="349DA2C0" w14:textId="77777777">
        <w:trPr>
          <w:trHeight w:val="350"/>
        </w:trPr>
        <w:tc>
          <w:tcPr>
            <w:tcW w:w="8647" w:type="dxa"/>
          </w:tcPr>
          <w:p w:rsidRPr="00F648C8" w:rsidR="002C03B5" w:rsidP="001E4C77" w:rsidRDefault="002C03B5" w14:paraId="0B075D94" w14:textId="11428090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hAnsiTheme="minorHAnsi" w:eastAsiaTheme="minorEastAsia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hAnsiTheme="minorHAnsi" w:eastAsiaTheme="minorEastAsia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or </w:t>
            </w:r>
            <w:r w:rsidRPr="00C24B71" w:rsidR="009B7D21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homes in Scotland in “data zone” 1-3 on the Scottish </w:t>
            </w:r>
            <w:r w:rsidRPr="00C24B71" w:rsidR="005542A2">
              <w:rPr>
                <w:rFonts w:asciiTheme="minorHAnsi" w:hAnsiTheme="minorHAnsi" w:eastAsiaTheme="minorEastAsia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Pr="00C24B71" w:rsidR="00724663">
              <w:rPr>
                <w:rFonts w:asciiTheme="minorHAnsi" w:hAnsiTheme="minorHAnsi" w:eastAsiaTheme="minorEastAsia" w:cstheme="minorBidi"/>
                <w:sz w:val="22"/>
                <w:szCs w:val="22"/>
              </w:rPr>
              <w:t>*</w:t>
            </w:r>
          </w:p>
        </w:tc>
      </w:tr>
      <w:tr w:rsidRPr="007C1914" w:rsidR="002C03B5" w:rsidTr="0E928472" w14:paraId="330FA07D" w14:textId="77777777">
        <w:trPr>
          <w:trHeight w:val="350"/>
        </w:trPr>
        <w:tc>
          <w:tcPr>
            <w:tcW w:w="8647" w:type="dxa"/>
          </w:tcPr>
          <w:p w:rsidRPr="00C24B71" w:rsidR="002C03B5" w:rsidP="001E4C77" w:rsidRDefault="002C03B5" w14:paraId="1E796B21" w14:textId="58149F0A"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24B71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</w:t>
            </w:r>
            <w:r w:rsidRPr="00C24B71" w:rsidR="004204A7">
              <w:rPr>
                <w:rFonts w:asciiTheme="minorHAnsi" w:hAnsiTheme="minorHAnsi" w:eastAsia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hAnsiTheme="minorHAnsi" w:eastAsiaTheme="minorHAnsi" w:cstheme="minorBidi"/>
                <w:sz w:val="22"/>
                <w:szCs w:val="22"/>
              </w:rPr>
              <w:t>n</w:t>
            </w:r>
            <w:r w:rsidRPr="00C24B71" w:rsidR="004204A7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the grounds of low</w:t>
            </w:r>
            <w:r w:rsidRPr="00C24B71" w:rsidR="00166324">
              <w:rPr>
                <w:rFonts w:asciiTheme="minorHAnsi" w:hAnsiTheme="minorHAnsi" w:eastAsiaTheme="minorHAnsi" w:cstheme="minorBidi"/>
                <w:sz w:val="22"/>
                <w:szCs w:val="22"/>
              </w:rPr>
              <w:t>-income.</w:t>
            </w:r>
          </w:p>
        </w:tc>
      </w:tr>
      <w:tr w:rsidRPr="007C1914" w:rsidR="002C03B5" w:rsidTr="0E928472" w14:paraId="24771C6B" w14:textId="77777777">
        <w:trPr>
          <w:trHeight w:val="350"/>
        </w:trPr>
        <w:tc>
          <w:tcPr>
            <w:tcW w:w="8647" w:type="dxa"/>
          </w:tcPr>
          <w:p w:rsidRPr="00C24B71" w:rsidR="002C03B5" w:rsidP="001E4C77" w:rsidRDefault="002C03B5" w14:paraId="798CAA88" w14:textId="2CCFC8EB"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24B71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</w:t>
            </w:r>
            <w:r w:rsidRPr="00C24B71" w:rsidR="00DE699A">
              <w:rPr>
                <w:rFonts w:asciiTheme="minorHAnsi" w:hAnsiTheme="minorHAnsi" w:eastAsia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NG6</w:t>
            </w:r>
            <w:r w:rsidRPr="00C24B71" w:rsidR="00DE699A">
              <w:rPr>
                <w:rFonts w:asciiTheme="minorHAnsi" w:hAnsiTheme="minorHAnsi" w:eastAsia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Pr="00C24B71" w:rsidR="00724663">
              <w:rPr>
                <w:rFonts w:asciiTheme="minorHAnsi" w:hAnsiTheme="minorHAnsi" w:eastAsiaTheme="minorHAnsi" w:cstheme="minorBidi"/>
                <w:sz w:val="22"/>
                <w:szCs w:val="22"/>
              </w:rPr>
              <w:t>*</w:t>
            </w:r>
          </w:p>
        </w:tc>
      </w:tr>
      <w:tr w:rsidRPr="007C1914" w:rsidR="002C03B5" w:rsidTr="0E928472" w14:paraId="2FA8D8BA" w14:textId="77777777">
        <w:trPr>
          <w:trHeight w:val="350"/>
        </w:trPr>
        <w:tc>
          <w:tcPr>
            <w:tcW w:w="8647" w:type="dxa"/>
          </w:tcPr>
          <w:p w:rsidRPr="00C24B71" w:rsidR="002C03B5" w:rsidP="001E4C77" w:rsidRDefault="002C03B5" w14:paraId="0889F5D6" w14:textId="2F81BF7C"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24B71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A </w:t>
            </w:r>
            <w:r w:rsidRPr="00C24B71" w:rsidR="009428FF">
              <w:rPr>
                <w:rFonts w:asciiTheme="minorHAnsi" w:hAnsiTheme="minorHAnsi" w:eastAsia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Pr="007C1914" w:rsidR="002C03B5" w:rsidTr="0E928472" w14:paraId="3D67B1D6" w14:textId="77777777">
        <w:trPr>
          <w:trHeight w:val="350"/>
        </w:trPr>
        <w:tc>
          <w:tcPr>
            <w:tcW w:w="8647" w:type="dxa"/>
          </w:tcPr>
          <w:p w:rsidRPr="00C24B71" w:rsidR="0005130E" w:rsidP="001E4C77" w:rsidRDefault="5DF50554" w14:paraId="6E5D5819" w14:textId="039831CE">
            <w:pPr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13114C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 </w:t>
            </w:r>
            <w:r w:rsidRPr="0E928472" w:rsidR="004C65A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person living at the premises is supported by a </w:t>
            </w:r>
            <w:r w:rsidRPr="0E928472" w:rsidR="5FD5383B">
              <w:rPr>
                <w:rFonts w:asciiTheme="minorHAnsi" w:hAnsiTheme="minorHAnsi" w:eastAsiaTheme="minorEastAsia" w:cstheme="minorBidi"/>
                <w:sz w:val="22"/>
                <w:szCs w:val="22"/>
              </w:rPr>
              <w:t>scheme established by the LA/DA</w:t>
            </w:r>
            <w:r w:rsidRPr="0E928472" w:rsidR="004C65A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that is named and described within their Statement of Intent</w:t>
            </w:r>
            <w:r w:rsidRPr="0E928472" w:rsidR="00C4747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and established to support people living on a low</w:t>
            </w:r>
            <w:r w:rsidRPr="0E928472" w:rsidR="008A4464">
              <w:rPr>
                <w:rFonts w:asciiTheme="minorHAnsi" w:hAnsiTheme="minorHAnsi" w:eastAsiaTheme="minorEastAsia" w:cstheme="minorBidi"/>
                <w:sz w:val="22"/>
                <w:szCs w:val="22"/>
              </w:rPr>
              <w:t>-income</w:t>
            </w:r>
            <w:r w:rsidRPr="0E928472" w:rsidR="00C4747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and considered vulnerable to the cold under NICE Guid</w:t>
            </w:r>
            <w:r w:rsidRPr="0E928472" w:rsidR="008A4464">
              <w:rPr>
                <w:rFonts w:asciiTheme="minorHAnsi" w:hAnsiTheme="minorHAnsi" w:eastAsiaTheme="minorEastAsia" w:cstheme="minorBidi"/>
                <w:sz w:val="22"/>
                <w:szCs w:val="22"/>
              </w:rPr>
              <w:t>eline NG6.</w:t>
            </w:r>
          </w:p>
          <w:p w:rsidR="004C65A6" w:rsidP="601A5200" w:rsidRDefault="004C65A6" w14:paraId="7289AA3D" w14:textId="77777777">
            <w:pPr>
              <w:pStyle w:val="ListParagraph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201272" w:rsidR="004C65A6" w:rsidP="713114C7" w:rsidRDefault="008A4464" w14:paraId="7D468F92" w14:textId="0F087D6F">
            <w:pPr>
              <w:pStyle w:val="ListParagraph"/>
              <w:jc w:val="both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1E4C7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[</w:t>
            </w:r>
            <w:r w:rsidRPr="001E4C77" w:rsidR="004C65A6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Please </w:t>
            </w:r>
            <w:r w:rsidRPr="001E4C77" w:rsidR="00724663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provide </w:t>
            </w:r>
            <w:r w:rsidRPr="001E4C77" w:rsidR="00B8205E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the name of the LA </w:t>
            </w:r>
            <w:r w:rsidRPr="0E928472" w:rsidR="271ABFF6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established</w:t>
            </w:r>
            <w:r w:rsidRPr="001E4C77" w:rsidR="00B8205E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scheme used, and a short descriptio</w:t>
            </w:r>
            <w:r w:rsidRPr="0E928472" w:rsidR="0072089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</w:t>
            </w:r>
            <w:r w:rsidRPr="0E928472" w:rsidR="0052330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. The description must include which cohort of people the LA-run scheme is helping, </w:t>
            </w:r>
            <w:r w:rsidRPr="0E928472" w:rsidR="0052330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lastRenderedPageBreak/>
              <w:t>and how the scheme identifies the householder or person as low-income and vulnerable for the purposes of NICE Guideline.</w:t>
            </w:r>
            <w:r w:rsidRPr="001E4C7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]</w:t>
            </w:r>
          </w:p>
          <w:p w:rsidRPr="00624A83" w:rsidR="0005130E" w:rsidP="601A5200" w:rsidRDefault="0005130E" w14:paraId="7B8F2412" w14:textId="63CDFBDA">
            <w:pPr>
              <w:pStyle w:val="ListParagraph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C1914" w:rsidR="002C03B5" w:rsidTr="0E928472" w14:paraId="790E768E" w14:textId="77777777">
        <w:trPr>
          <w:trHeight w:val="350"/>
        </w:trPr>
        <w:tc>
          <w:tcPr>
            <w:tcW w:w="8647" w:type="dxa"/>
          </w:tcPr>
          <w:p w:rsidRPr="00C24B71" w:rsidR="002C03B5" w:rsidP="001E4C77" w:rsidRDefault="002C03B5" w14:paraId="4E1E3CC7" w14:textId="68D4F31F"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24B71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hAnsiTheme="minorHAnsi" w:eastAsia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Pr="007C1914" w:rsidR="00246B39" w:rsidTr="0E928472" w14:paraId="13C0674B" w14:textId="77777777">
        <w:trPr>
          <w:trHeight w:val="350"/>
        </w:trPr>
        <w:tc>
          <w:tcPr>
            <w:tcW w:w="8647" w:type="dxa"/>
          </w:tcPr>
          <w:p w:rsidRPr="00C24B71" w:rsidR="00C51DF9" w:rsidP="001E4C77" w:rsidRDefault="00A306CC" w14:paraId="0EC0735F" w14:textId="36E234AC"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1E4C77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</w:t>
            </w:r>
            <w:r w:rsidRPr="001E4C77" w:rsidR="00A36681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>[</w:t>
            </w:r>
            <w:r w:rsidRPr="00C24B71" w:rsidR="002C030B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Please note, p</w:t>
            </w:r>
            <w:r w:rsidRPr="001E4C77" w:rsidR="00EB769A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Pr="001E4C77" w:rsidR="00A36681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Pr="00C24B71" w:rsidR="002C030B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and is listed here for information only</w:t>
            </w:r>
            <w:r w:rsidRPr="00C24B71" w:rsidR="00A36681">
              <w:rPr>
                <w:rFonts w:asciiTheme="minorHAnsi" w:hAnsiTheme="minorHAnsi" w:eastAsiaTheme="minorHAnsi" w:cstheme="minorBidi"/>
                <w:b/>
                <w:sz w:val="22"/>
                <w:szCs w:val="22"/>
              </w:rPr>
              <w:t>]</w:t>
            </w:r>
            <w:r w:rsidRPr="001E4C77" w:rsidR="00A36681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>.</w:t>
            </w:r>
            <w:r w:rsidRPr="00C24B71" w:rsidR="00A36681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hAnsiTheme="minorHAnsi" w:eastAsiaTheme="minorHAnsi" w:cstheme="minorBidi"/>
                <w:sz w:val="22"/>
                <w:szCs w:val="22"/>
              </w:rPr>
              <w:t>n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hAnsiTheme="minorHAnsi" w:eastAsiaTheme="minorHAnsi" w:cstheme="minorBidi"/>
                <w:sz w:val="22"/>
                <w:szCs w:val="22"/>
              </w:rPr>
              <w:t>p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hAnsiTheme="minorHAnsi" w:eastAsiaTheme="minorHAnsi" w:cstheme="minorBidi"/>
                <w:sz w:val="22"/>
                <w:szCs w:val="22"/>
              </w:rPr>
              <w:t>p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hAnsiTheme="minorHAnsi" w:eastAsiaTheme="minorHAnsi" w:cstheme="minorBidi"/>
                <w:sz w:val="22"/>
                <w:szCs w:val="22"/>
              </w:rPr>
              <w:t>p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hAnsiTheme="minorHAnsi" w:eastAsiaTheme="minorHAnsi" w:cstheme="minorBidi"/>
                <w:sz w:val="22"/>
                <w:szCs w:val="22"/>
              </w:rPr>
              <w:t>p</w:t>
            </w:r>
            <w:r w:rsidRPr="00C24B71" w:rsid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ayment meter households (PPM)*. </w:t>
            </w:r>
          </w:p>
          <w:p w:rsidRPr="00C51DF9" w:rsidR="00C51DF9" w:rsidP="00C51DF9" w:rsidRDefault="00C51DF9" w14:paraId="0816C048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51DF9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made, and are in a debt repayment plan with their energy supplier or repaying their fuel debt through 3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party deductions. </w:t>
            </w:r>
          </w:p>
          <w:p w:rsidRPr="00C51DF9" w:rsidR="00C51DF9" w:rsidP="00C51DF9" w:rsidRDefault="00C51DF9" w14:paraId="6BDB498B" w14:textId="099C881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51DF9"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:rsidRPr="00C51DF9" w:rsidR="00C51DF9" w:rsidP="001E4C77" w:rsidRDefault="00C51DF9" w14:paraId="56A14CF6" w14:textId="777777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:rsidRPr="00C51DF9" w:rsidR="00C51DF9" w:rsidP="001E4C77" w:rsidRDefault="00C51DF9" w14:paraId="05124FC3" w14:textId="777777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are in a debt repayment plan with their energy supplier; or  </w:t>
            </w:r>
          </w:p>
          <w:p w:rsidRPr="00C51DF9" w:rsidR="00C51DF9" w:rsidP="001E4C77" w:rsidRDefault="00C51DF9" w14:paraId="2A8AAFE0" w14:textId="246C21CD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party deductions.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</w:rPr>
              <w:t>*</w:t>
            </w:r>
          </w:p>
          <w:p w:rsidRPr="001E4C77" w:rsidR="00A306CC" w:rsidP="00E9129A" w:rsidRDefault="00A306CC" w14:paraId="0683AB79" w14:textId="2589FB85">
            <w:pPr>
              <w:pStyle w:val="ListParagraph"/>
              <w:jc w:val="both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</w:p>
        </w:tc>
      </w:tr>
    </w:tbl>
    <w:p w:rsidR="002C03B5" w:rsidP="008E792E" w:rsidRDefault="00BA0616" w14:paraId="3AE724BD" w14:textId="34FD0A1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:rsidR="00C51DF9" w:rsidP="008E792E" w:rsidRDefault="00C51DF9" w14:paraId="1A2EF149" w14:textId="5E7C1629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:rsidRPr="008E792E" w:rsidR="00BA0616" w:rsidP="002C03B5" w:rsidRDefault="00BA0616" w14:paraId="6D5FBB42" w14:textId="3A85095B">
      <w:pPr>
        <w:jc w:val="both"/>
        <w:rPr>
          <w:sz w:val="18"/>
          <w:szCs w:val="18"/>
        </w:rPr>
      </w:pPr>
    </w:p>
    <w:p w:rsidR="002C03B5" w:rsidP="601A5200" w:rsidRDefault="00000000" w14:paraId="507949F1" w14:textId="35AE33C1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40457">
            <w:rPr>
              <w:rFonts w:hint="eastAsia" w:ascii="MS Gothic" w:hAnsi="MS Gothic" w:eastAsia="MS Gothic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Pr="601A5200" w:rsidR="5DF50554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:rsidRPr="00E65BBF" w:rsidR="002C03B5" w:rsidP="002C03B5" w:rsidRDefault="002C03B5" w14:paraId="6BFEF7A5" w14:textId="77777777">
      <w:pPr>
        <w:jc w:val="both"/>
        <w:rPr>
          <w:szCs w:val="20"/>
        </w:rPr>
      </w:pPr>
    </w:p>
    <w:p w:rsidR="00756D98" w:rsidP="00756D98" w:rsidRDefault="00000000" w14:paraId="5F7932CA" w14:textId="59C7641C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40457">
            <w:rPr>
              <w:rFonts w:hint="eastAsia" w:ascii="MS Gothic" w:hAnsi="MS Gothic" w:eastAsia="MS Gothic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Pr="00E65BBF" w:rsidR="002C03B5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Pr="00E65BBF" w:rsidR="002C03B5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Pr="00E65BBF" w:rsidR="002C03B5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Pr="00E65BBF" w:rsidR="002C03B5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Pr="00E65BBF" w:rsidR="002C03B5">
        <w:rPr>
          <w:szCs w:val="20"/>
        </w:rPr>
        <w:t xml:space="preserve">where they have </w:t>
      </w:r>
      <w:r w:rsidRPr="0067163D" w:rsidR="002C03B5">
        <w:rPr>
          <w:szCs w:val="20"/>
        </w:rPr>
        <w:t>identified</w:t>
      </w:r>
      <w:r w:rsidRPr="00E65BBF" w:rsidR="002C03B5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:rsidR="00D50181" w:rsidP="00756D98" w:rsidRDefault="00D50181" w14:paraId="0977157A" w14:textId="77777777">
      <w:pPr>
        <w:jc w:val="both"/>
        <w:rPr>
          <w:szCs w:val="20"/>
        </w:rPr>
      </w:pPr>
    </w:p>
    <w:p w:rsidRPr="00E65BBF" w:rsidR="002C03B5" w:rsidP="00201272" w:rsidRDefault="00D439C3" w14:paraId="3D0E80A8" w14:textId="1D63CFCD">
      <w:pPr>
        <w:pStyle w:val="Heading2"/>
        <w:rPr>
          <w:u w:val="single"/>
        </w:rPr>
      </w:pPr>
      <w:r>
        <w:t>Scheme eligibility</w:t>
      </w:r>
    </w:p>
    <w:p w:rsidR="002C03B5" w:rsidP="002C03B5" w:rsidRDefault="002C03B5" w14:paraId="537F6E77" w14:textId="6EA5CBA1">
      <w:pPr>
        <w:jc w:val="both"/>
      </w:pPr>
      <w:r>
        <w:t xml:space="preserve">All potentially eligible households should apply through </w:t>
      </w:r>
      <w:r w:rsidRPr="00BB0A55" w:rsidR="00740457">
        <w:rPr>
          <w:szCs w:val="20"/>
        </w:rPr>
        <w:t>City of Doncaster</w:t>
      </w:r>
      <w:r w:rsidRPr="00E65BBF" w:rsidR="00740457">
        <w:rPr>
          <w:szCs w:val="20"/>
        </w:rPr>
        <w:t xml:space="preserve"> Council </w:t>
      </w:r>
      <w:r>
        <w:t xml:space="preserve">or one of their approved ECO </w:t>
      </w:r>
      <w:r w:rsidRPr="00201272" w:rsidR="000A1760">
        <w:t>/</w:t>
      </w:r>
      <w:r w:rsidRPr="00756D98" w:rsidR="007D713A">
        <w:t xml:space="preserve"> Great British Insulation Scheme</w:t>
      </w:r>
      <w:r w:rsidR="007D713A">
        <w:t xml:space="preserve"> </w:t>
      </w:r>
      <w:r>
        <w:t>installers</w:t>
      </w:r>
      <w:r w:rsidR="00B61D6B">
        <w:t xml:space="preserve">, if </w:t>
      </w:r>
      <w:r w:rsidR="00630966">
        <w:t>a</w:t>
      </w:r>
      <w:r w:rsidR="00B61D6B">
        <w:t xml:space="preserve"> list of approved installers is available,</w:t>
      </w:r>
      <w:r>
        <w:t xml:space="preserve"> 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:rsidRPr="00E65BBF" w:rsidR="009C2DA3" w:rsidP="002C03B5" w:rsidRDefault="009C2DA3" w14:paraId="284752CC" w14:textId="77777777">
      <w:pPr>
        <w:jc w:val="both"/>
        <w:rPr>
          <w:szCs w:val="20"/>
        </w:rPr>
      </w:pPr>
    </w:p>
    <w:p w:rsidR="002C03B5" w:rsidP="5B4779D1" w:rsidRDefault="00DA0533" w14:paraId="5ABDB421" w14:textId="48EB0FFD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:rsidRPr="00E65BBF" w:rsidR="0020426E" w:rsidP="002C03B5" w:rsidRDefault="0020426E" w14:paraId="55A8EBB1" w14:textId="4E3725E2">
      <w:pPr>
        <w:jc w:val="both"/>
        <w:rPr>
          <w:szCs w:val="20"/>
        </w:rPr>
      </w:pPr>
    </w:p>
    <w:p w:rsidRPr="00E65BBF" w:rsidR="002C03B5" w:rsidP="008E792E" w:rsidRDefault="002C03B5" w14:paraId="3AB43B38" w14:textId="547255E1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740457">
        <w:rPr>
          <w:szCs w:val="20"/>
        </w:rPr>
        <w:t>Dominic Allison</w:t>
      </w:r>
    </w:p>
    <w:p w:rsidRPr="00E65BBF" w:rsidR="002C03B5" w:rsidP="008E792E" w:rsidRDefault="002C03B5" w14:paraId="2F509608" w14:textId="4A729208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740457">
        <w:t>Low Carbon Development Officer – Built Environment</w:t>
      </w:r>
    </w:p>
    <w:p w:rsidRPr="00E65BBF" w:rsidR="002C03B5" w:rsidP="008E792E" w:rsidRDefault="002C03B5" w14:paraId="41987DB5" w14:textId="108320AB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Pr="00213200" w:rsidR="00740457">
        <w:t>01302 736331</w:t>
      </w:r>
    </w:p>
    <w:p w:rsidR="002C03B5" w:rsidP="008E792E" w:rsidRDefault="002C03B5" w14:paraId="121B6990" w14:textId="6C18DFCA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w:history="1" r:id="rId13">
        <w:r w:rsidRPr="007B42C7" w:rsidR="00740457">
          <w:rPr>
            <w:rStyle w:val="Hyperlink"/>
          </w:rPr>
          <w:t>dominic.allison@doncaster.gov.uk</w:t>
        </w:r>
      </w:hyperlink>
    </w:p>
    <w:p w:rsidR="002C03B5" w:rsidP="002C03B5" w:rsidRDefault="002C03B5" w14:paraId="40AD86DD" w14:textId="4C66D505">
      <w:pPr>
        <w:jc w:val="both"/>
        <w:rPr>
          <w:szCs w:val="20"/>
        </w:rPr>
      </w:pPr>
    </w:p>
    <w:p w:rsidRPr="00E65BBF" w:rsidR="0020426E" w:rsidRDefault="00756D98" w14:paraId="2006F3FD" w14:textId="111E47C3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:rsidRPr="00E65BBF" w:rsidR="0020426E" w:rsidP="002C03B5" w:rsidRDefault="0020426E" w14:paraId="51B3B6A4" w14:textId="77777777">
      <w:pPr>
        <w:jc w:val="both"/>
        <w:rPr>
          <w:szCs w:val="20"/>
        </w:rPr>
      </w:pPr>
    </w:p>
    <w:p w:rsidRPr="008E792E" w:rsidR="002C03B5" w:rsidP="006F0E13" w:rsidRDefault="002C03B5" w14:paraId="5C1BA60C" w14:textId="23CBFBA4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Pr="008E792E" w:rsidR="00D50181">
        <w:t>signature.</w:t>
      </w:r>
    </w:p>
    <w:p w:rsidRPr="00E65BBF" w:rsidR="002C03B5" w:rsidP="002C03B5" w:rsidRDefault="002C03B5" w14:paraId="2BBE0B6D" w14:textId="77777777">
      <w:pPr>
        <w:jc w:val="both"/>
        <w:rPr>
          <w:b/>
          <w:bCs/>
          <w:szCs w:val="20"/>
          <w:u w:val="single"/>
        </w:rPr>
      </w:pPr>
    </w:p>
    <w:p w:rsidR="008714E6" w:rsidP="00093978" w:rsidRDefault="002C03B5" w14:paraId="4F00A805" w14:textId="412CB095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r w:rsidRPr="00BB0A55" w:rsidR="00740457">
        <w:rPr>
          <w:szCs w:val="20"/>
        </w:rPr>
        <w:t>City of Doncaster</w:t>
      </w:r>
      <w:r w:rsidRPr="00E65BBF" w:rsidR="00740457">
        <w:rPr>
          <w:szCs w:val="20"/>
        </w:rPr>
        <w:t xml:space="preserve"> Council </w:t>
      </w:r>
      <w:r w:rsidRPr="00E65BBF">
        <w:rPr>
          <w:szCs w:val="20"/>
        </w:rPr>
        <w:t xml:space="preserve">will administer the </w:t>
      </w:r>
      <w:r w:rsidR="007D713A">
        <w:rPr>
          <w:szCs w:val="20"/>
        </w:rPr>
        <w:t xml:space="preserve">ECO4 Flex </w:t>
      </w:r>
      <w:r w:rsidRPr="00E65BBF">
        <w:rPr>
          <w:szCs w:val="20"/>
        </w:rPr>
        <w:t xml:space="preserve">scheme according to </w:t>
      </w:r>
      <w:r w:rsidRPr="00093978" w:rsid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:rsidR="008714E6" w:rsidP="00093978" w:rsidRDefault="008714E6" w14:paraId="64896B91" w14:textId="77777777">
      <w:pPr>
        <w:jc w:val="both"/>
        <w:rPr>
          <w:szCs w:val="20"/>
        </w:rPr>
      </w:pPr>
    </w:p>
    <w:p w:rsidRPr="00756D98" w:rsidR="008714E6" w:rsidP="00093978" w:rsidRDefault="007D713A" w14:paraId="6A6A7561" w14:textId="1349687C">
      <w:pPr>
        <w:jc w:val="both"/>
        <w:rPr>
          <w:szCs w:val="20"/>
        </w:rPr>
      </w:pPr>
      <w:r w:rsidRPr="00756D98">
        <w:rPr>
          <w:szCs w:val="20"/>
        </w:rPr>
        <w:t>The</w:t>
      </w:r>
      <w:r w:rsidRPr="00756D98" w:rsidR="006101F3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Pr="00756D98" w:rsidR="006101F3">
        <w:rPr>
          <w:szCs w:val="20"/>
        </w:rPr>
        <w:t>3</w:t>
      </w:r>
      <w:r w:rsidRPr="00756D98">
        <w:rPr>
          <w:szCs w:val="20"/>
        </w:rPr>
        <w:t xml:space="preserve"> (ECO4</w:t>
      </w:r>
      <w:r w:rsidRPr="00756D98" w:rsidR="006101F3">
        <w:rPr>
          <w:szCs w:val="20"/>
        </w:rPr>
        <w:t>A</w:t>
      </w:r>
      <w:r w:rsidRPr="00756D98">
        <w:rPr>
          <w:szCs w:val="20"/>
        </w:rPr>
        <w:t xml:space="preserve"> Order)</w:t>
      </w:r>
      <w:r w:rsidRPr="00756D98" w:rsidR="006101F3">
        <w:rPr>
          <w:szCs w:val="20"/>
        </w:rPr>
        <w:t>.</w:t>
      </w:r>
    </w:p>
    <w:p w:rsidR="008714E6" w:rsidP="00093978" w:rsidRDefault="008714E6" w14:paraId="2390A715" w14:textId="77777777">
      <w:pPr>
        <w:jc w:val="both"/>
        <w:rPr>
          <w:szCs w:val="20"/>
        </w:rPr>
      </w:pPr>
    </w:p>
    <w:p w:rsidRPr="00E65BBF" w:rsidR="002C03B5" w:rsidP="00093978" w:rsidRDefault="002C03B5" w14:paraId="34C9321C" w14:textId="457C7C0D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Pr="00756D98" w:rsidR="00690DC7">
        <w:t>and Great British Insulation Scheme Flex</w:t>
      </w:r>
      <w:r w:rsidRPr="00756D98">
        <w:t>.</w:t>
      </w:r>
      <w:r w:rsidRPr="05C9DD03" w:rsidR="00F25B67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:rsidR="004C3BE5" w:rsidP="002C03B5" w:rsidRDefault="004C3BE5" w14:paraId="7570E42A" w14:textId="77777777">
      <w:pPr>
        <w:jc w:val="both"/>
      </w:pPr>
    </w:p>
    <w:p w:rsidR="002C03B5" w:rsidP="002C03B5" w:rsidRDefault="00713F66" w14:paraId="25942A06" w14:textId="0CFA07AE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Pr="00BB0A55" w:rsidR="00740457">
        <w:rPr>
          <w:szCs w:val="20"/>
        </w:rPr>
        <w:t>City of Doncaster</w:t>
      </w:r>
      <w:r w:rsidRPr="00E65BBF" w:rsidR="00740457">
        <w:rPr>
          <w:szCs w:val="20"/>
        </w:rPr>
        <w:t xml:space="preserve"> Council </w:t>
      </w:r>
      <w:r w:rsidR="00EB6383">
        <w:t xml:space="preserve">for the purposes of ECO4 Flex or Great British Insulation Scheme Flex </w:t>
      </w:r>
      <w:r w:rsidR="00403068">
        <w:t>will be processed and stored in accordance with</w:t>
      </w:r>
      <w:r w:rsidR="00EB6383">
        <w:t>:</w:t>
      </w:r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:rsidRPr="00E65BBF" w:rsidR="002C03B5" w:rsidP="002C03B5" w:rsidRDefault="002C03B5" w14:paraId="401CF774" w14:textId="77777777">
      <w:pPr>
        <w:jc w:val="both"/>
        <w:rPr>
          <w:szCs w:val="20"/>
        </w:rPr>
      </w:pPr>
    </w:p>
    <w:p w:rsidRPr="00E65BBF" w:rsidR="002C03B5" w:rsidP="008E792E" w:rsidRDefault="002C03B5" w14:paraId="324DFDB9" w14:textId="17C06E01">
      <w:pPr>
        <w:spacing w:before="240" w:after="240"/>
        <w:jc w:val="both"/>
      </w:pPr>
      <w:r w:rsidRPr="6807BBEA" w:rsidR="002C03B5">
        <w:rPr>
          <w:b w:val="1"/>
          <w:bCs w:val="1"/>
        </w:rPr>
        <w:t>Signature:</w:t>
      </w:r>
      <w:r w:rsidR="002C03B5">
        <w:rPr/>
        <w:t xml:space="preserve"> </w:t>
      </w:r>
      <w:r w:rsidR="00AC3F76">
        <w:drawing>
          <wp:inline wp14:editId="7A0EF69C" wp14:anchorId="5BBEC144">
            <wp:extent cx="1985645" cy="624840"/>
            <wp:effectExtent l="0" t="0" r="0" b="381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8331a1e50794a3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5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5BBF" w:rsidR="002C03B5" w:rsidP="008E792E" w:rsidRDefault="002C03B5" w14:paraId="750B8137" w14:textId="568B4369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740457">
        <w:rPr>
          <w:szCs w:val="20"/>
        </w:rPr>
        <w:t>Damian Allen</w:t>
      </w:r>
    </w:p>
    <w:p w:rsidRPr="00E65BBF" w:rsidR="002C03B5" w:rsidP="008E792E" w:rsidRDefault="002C03B5" w14:paraId="5569011B" w14:textId="5AF9A8D4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740457">
        <w:rPr>
          <w:szCs w:val="20"/>
        </w:rPr>
        <w:t>Chief Executive, City of Doncaster Council</w:t>
      </w:r>
    </w:p>
    <w:p w:rsidR="002C03B5" w:rsidP="008E792E" w:rsidRDefault="002C03B5" w14:paraId="385C58D4" w14:textId="73011E6E">
      <w:pPr>
        <w:spacing w:before="240" w:after="240"/>
        <w:jc w:val="both"/>
      </w:pPr>
      <w:r w:rsidRPr="6807BBEA" w:rsidR="002C03B5">
        <w:rPr>
          <w:b w:val="1"/>
          <w:bCs w:val="1"/>
        </w:rPr>
        <w:t>Date of signature:</w:t>
      </w:r>
      <w:r w:rsidR="002C03B5">
        <w:rPr/>
        <w:t xml:space="preserve"> </w:t>
      </w:r>
      <w:r w:rsidR="00AC3F76">
        <w:rPr/>
        <w:t xml:space="preserve"> 14 September 2023</w:t>
      </w:r>
    </w:p>
    <w:p w:rsidRPr="00E65BBF" w:rsidR="002C03B5" w:rsidP="002C03B5" w:rsidRDefault="002C03B5" w14:paraId="49C885B2" w14:textId="77777777">
      <w:pPr>
        <w:jc w:val="both"/>
        <w:rPr>
          <w:szCs w:val="20"/>
        </w:rPr>
      </w:pPr>
    </w:p>
    <w:p w:rsidRPr="002C03B5" w:rsidR="00A45CFA" w:rsidP="002C03B5" w:rsidRDefault="00A45CFA" w14:paraId="30303090" w14:textId="653E6936">
      <w:pPr>
        <w:jc w:val="both"/>
        <w:rPr>
          <w:szCs w:val="20"/>
        </w:rPr>
      </w:pPr>
    </w:p>
    <w:sectPr w:rsidRPr="002C03B5" w:rsidR="00A45CFA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549" w:rsidRDefault="00172549" w14:paraId="01A5D374" w14:textId="77777777">
      <w:r>
        <w:separator/>
      </w:r>
    </w:p>
    <w:p w:rsidR="00172549" w:rsidRDefault="00172549" w14:paraId="51ADB62C" w14:textId="77777777"/>
    <w:p w:rsidR="00172549" w:rsidRDefault="00172549" w14:paraId="10329632" w14:textId="77777777"/>
    <w:p w:rsidR="00172549" w:rsidRDefault="00172549" w14:paraId="7FB8C3CB" w14:textId="77777777"/>
    <w:p w:rsidR="00172549" w:rsidRDefault="00172549" w14:paraId="6E3C3575" w14:textId="77777777"/>
  </w:endnote>
  <w:endnote w:type="continuationSeparator" w:id="0">
    <w:p w:rsidR="00172549" w:rsidRDefault="00172549" w14:paraId="095FF04C" w14:textId="77777777">
      <w:r>
        <w:continuationSeparator/>
      </w:r>
    </w:p>
    <w:p w:rsidR="00172549" w:rsidRDefault="00172549" w14:paraId="4092479C" w14:textId="77777777"/>
    <w:p w:rsidR="00172549" w:rsidRDefault="00172549" w14:paraId="46D207C2" w14:textId="77777777"/>
    <w:p w:rsidR="00172549" w:rsidRDefault="00172549" w14:paraId="02808063" w14:textId="77777777"/>
    <w:p w:rsidR="00172549" w:rsidRDefault="00172549" w14:paraId="16CA0074" w14:textId="77777777"/>
  </w:endnote>
  <w:endnote w:type="continuationNotice" w:id="1">
    <w:p w:rsidR="00172549" w:rsidRDefault="00172549" w14:paraId="72BBD7B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clsh="http://schemas.microsoft.com/office/drawing/2020/classificationShape" mc:Ignorable="w14 w15 w16se w16cid w16 w16cex w16sdtdh wp14">
  <w:p w:rsidRPr="00A54049" w:rsidR="0042209F" w:rsidP="00A54049" w:rsidRDefault="00E16634" w14:paraId="303030DD" w14:textId="664A8478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024A00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F0E13" w:rsidR="00E16634" w:rsidRDefault="00E16634" w14:paraId="2738C43E" w14:textId="47CD336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C8CD97">
              <v:stroke joinstyle="miter"/>
              <v:path gradientshapeok="t" o:connecttype="rect"/>
            </v:shapetype>
            <v:shape id="Text Box 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&quot;&quot;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F0E13" w:rsidR="00E16634" w:rsidRDefault="00E16634" w14:paraId="2738C43E" w14:textId="47CD336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dec="http://schemas.microsoft.com/office/drawing/2017/decorative" xmlns:arto="http://schemas.microsoft.com/office/word/2006/arto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5E364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958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1588" w:rsidRDefault="00E01588" w14:paraId="296080F7" w14:textId="019166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2209F" w:rsidP="003B0204" w:rsidRDefault="0042209F" w14:paraId="303030DF" w14:textId="77777777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E44EA" w:rsidP="00FA60B0" w:rsidRDefault="0042209F" w14:paraId="6BA4F839" w14:textId="163981C7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clsh="http://schemas.microsoft.com/office/drawing/2020/classificationShape" xmlns:arto="http://schemas.microsoft.com/office/word/2006/arto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59D50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:rsidRPr="008E792E" w:rsidR="0042209F" w:rsidP="00FA60B0" w:rsidRDefault="003E44EA" w14:paraId="303030E1" w14:textId="0309C3C3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549" w:rsidRDefault="00172549" w14:paraId="1F36D5D6" w14:textId="77777777">
      <w:r>
        <w:separator/>
      </w:r>
    </w:p>
    <w:p w:rsidR="00172549" w:rsidRDefault="00172549" w14:paraId="15B62B77" w14:textId="77777777"/>
    <w:p w:rsidR="00172549" w:rsidRDefault="00172549" w14:paraId="08AE3AF7" w14:textId="77777777"/>
  </w:footnote>
  <w:footnote w:type="continuationSeparator" w:id="0">
    <w:p w:rsidR="00172549" w:rsidRDefault="00172549" w14:paraId="179DA8E4" w14:textId="77777777">
      <w:r>
        <w:continuationSeparator/>
      </w:r>
    </w:p>
    <w:p w:rsidR="00172549" w:rsidRDefault="00172549" w14:paraId="1664EE40" w14:textId="77777777"/>
    <w:p w:rsidR="00172549" w:rsidRDefault="00172549" w14:paraId="3914C24D" w14:textId="77777777"/>
    <w:p w:rsidR="00172549" w:rsidRDefault="00172549" w14:paraId="6C6ECE86" w14:textId="77777777"/>
    <w:p w:rsidR="00172549" w:rsidRDefault="00172549" w14:paraId="71F5E09D" w14:textId="77777777"/>
  </w:footnote>
  <w:footnote w:type="continuationNotice" w:id="1">
    <w:p w:rsidR="00172549" w:rsidRDefault="00172549" w14:paraId="0347E71E" w14:textId="77777777">
      <w:pPr>
        <w:spacing w:line="240" w:lineRule="auto"/>
      </w:pPr>
    </w:p>
  </w:footnote>
  <w:footnote w:id="2">
    <w:p w:rsidRPr="00201272" w:rsidR="002C03B5" w:rsidP="002C03B5" w:rsidRDefault="002C03B5" w14:paraId="2532D057" w14:textId="204E1586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 w:rsidR="0060560B">
        <w:rPr>
          <w:sz w:val="16"/>
          <w:szCs w:val="16"/>
        </w:rPr>
        <w:t xml:space="preserve"> </w:t>
      </w:r>
      <w:r w:rsidRPr="003F11C2" w:rsidR="00124A33">
        <w:rPr>
          <w:sz w:val="16"/>
          <w:szCs w:val="16"/>
        </w:rPr>
        <w:t xml:space="preserve">Published at </w:t>
      </w:r>
      <w:hyperlink w:history="1" r:id="rId1">
        <w:r w:rsidRPr="00201272" w:rsidR="00124A33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Pr="003F11C2" w:rsidR="00124A33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:rsidRPr="003F11C2" w:rsidR="002C03B5" w:rsidP="002C03B5" w:rsidRDefault="002C03B5" w14:paraId="296F52DA" w14:textId="69434E83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Pr="003F11C2" w:rsidR="00FB6AEA">
        <w:rPr>
          <w:sz w:val="16"/>
          <w:szCs w:val="16"/>
        </w:rPr>
        <w:t xml:space="preserve">Published at </w:t>
      </w:r>
      <w:hyperlink w:history="1" r:id="rId2">
        <w:r w:rsidRPr="00201272" w:rsidR="00FB6AEA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:rsidRPr="003F11C2" w:rsidR="002C03B5" w:rsidP="002C03B5" w:rsidRDefault="002C03B5" w14:paraId="2ECA4658" w14:textId="7DBAFE27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Pr="00201272" w:rsidR="00017A0E">
        <w:rPr>
          <w:sz w:val="16"/>
          <w:szCs w:val="16"/>
        </w:rPr>
        <w:t xml:space="preserve"> </w:t>
      </w:r>
      <w:r w:rsidRPr="00201272" w:rsidR="00DC12E6">
        <w:rPr>
          <w:rFonts w:cs="Arial"/>
          <w:sz w:val="16"/>
          <w:szCs w:val="16"/>
          <w:shd w:val="clear" w:color="auto" w:fill="FFFFFF"/>
        </w:rPr>
        <w:t>2020v2. Published at </w:t>
      </w:r>
      <w:hyperlink w:history="1" r:id="rId3">
        <w:r w:rsidRPr="00201272" w:rsidR="00F35E0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:rsidRPr="00201272" w:rsidR="008667F8" w:rsidRDefault="008667F8" w14:paraId="30435227" w14:textId="25466F13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w:history="1" w:anchor="recommendation-2-ensure-there-is-a-singlepointofcontact-health-and-housing-referral-service-for" r:id="rId4">
        <w:r w:rsidRPr="00201272" w:rsidR="00D4449B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:rsidR="009428FF" w:rsidRDefault="009428FF" w14:paraId="649384C3" w14:textId="49828CAC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Pr="00201272" w:rsidR="00752411">
        <w:rPr>
          <w:sz w:val="16"/>
          <w:szCs w:val="16"/>
        </w:rPr>
        <w:t>Under section 512ZB(4)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42209F" w:rsidRDefault="0042209F" w14:paraId="303030DB" w14:textId="6A959112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6DD12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0E4FE3" w:rsidR="0042209F" w:rsidP="00433723" w:rsidRDefault="0042209F" w14:paraId="3030316C" w14:textId="77777777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303030E4">
              <v:stroke joinstyle="miter"/>
              <v:path gradientshapeok="t" o:connecttype="rect"/>
            </v:shapetype>
            <v:shape id="Text Box 1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>
              <v:textbox>
                <w:txbxContent>
                  <w:p w:rsidRPr="000E4FE3" w:rsidR="0042209F" w:rsidP="00433723" w:rsidRDefault="0042209F" w14:paraId="3030316C" w14:textId="77777777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42209F" w:rsidP="00B045F7" w:rsidRDefault="0042209F" w14:paraId="303030DC" w14:textId="06EB4658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0E4FE3" w:rsidR="002E1A38" w:rsidP="002E1A38" w:rsidRDefault="0042209F" w14:paraId="174F78C4" w14:textId="77777777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:rsidRPr="000E4FE3" w:rsidR="0042209F" w:rsidP="00D2288E" w:rsidRDefault="0042209F" w14:paraId="3030316D" w14:textId="5ED8A462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style="width:496.05pt;height:29.15pt;mso-position-horizontal-relative:char;mso-position-vertical-relative:line" alt="Title: guidance and title - Description: This header bar displays the guidance title" coordsize="63000,3699" o:spid="_x0000_s1027" w14:anchorId="30303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left:105;width:48165;height:3092;visibility:visible;mso-wrap-style:square;v-text-anchor:top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>
                <v:textbox inset="0">
                  <w:txbxContent>
                    <w:p w:rsidRPr="000E4FE3" w:rsidR="002E1A38" w:rsidP="002E1A38" w:rsidRDefault="0042209F" w14:paraId="174F78C4" w14:textId="77777777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:rsidRPr="000E4FE3" w:rsidR="0042209F" w:rsidP="00D2288E" w:rsidRDefault="0042209F" w14:paraId="3030316D" w14:textId="5ED8A462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style="position:absolute;visibility:visible;mso-wrap-style:square" o:spid="_x0000_s1029" strokecolor="#f68220" strokeweight="1.5pt" o:connectortype="straight" from="0,3699" to="63000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09F" w:rsidP="00B33D30" w:rsidRDefault="00B33D30" w14:paraId="303030E0" w14:textId="5678A163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0000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549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0457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3F7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0AC6E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6807BBEA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uiPriority="99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uiPriority="99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styleId="Heading5Char" w:customStyle="1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styleId="Text" w:customStyle="1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styleId="Text-Numbered" w:customStyle="1">
    <w:name w:val="Text - Numbered"/>
    <w:basedOn w:val="Normal"/>
    <w:qFormat/>
    <w:rsid w:val="009E2AF0"/>
    <w:pPr>
      <w:numPr>
        <w:numId w:val="2"/>
      </w:numPr>
    </w:pPr>
  </w:style>
  <w:style w:type="paragraph" w:styleId="Tablehead" w:customStyle="1">
    <w:name w:val="Table_head"/>
    <w:basedOn w:val="Normal"/>
    <w:rsid w:val="009E2AF0"/>
    <w:rPr>
      <w:rFonts w:cs="Arial"/>
      <w:b/>
    </w:rPr>
  </w:style>
  <w:style w:type="paragraph" w:styleId="TableText-LeftAligned" w:customStyle="1">
    <w:name w:val="Table_Text - Left Aligned"/>
    <w:basedOn w:val="Normal"/>
    <w:rsid w:val="009E2AF0"/>
  </w:style>
  <w:style w:type="paragraph" w:styleId="SameasHeading1butdoesnotappearinTableofContents" w:customStyle="1">
    <w:name w:val="Same as Heading 1 but does not appear in Table of Contents"/>
    <w:basedOn w:val="Heading1"/>
    <w:next w:val="Normal"/>
    <w:rsid w:val="00433723"/>
  </w:style>
  <w:style w:type="paragraph" w:styleId="AppendixSection" w:customStyle="1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styleId="Sectiontitle" w:customStyle="1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styleId="Indexhead" w:customStyle="1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styleId="Text-Bold" w:customStyle="1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styleId="Tableofcontents" w:customStyle="1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styleId="GlossaryHead" w:customStyle="1">
    <w:name w:val="Glossary Head"/>
    <w:basedOn w:val="Normal"/>
    <w:rsid w:val="009E2AF0"/>
    <w:rPr>
      <w:rFonts w:cs="Arial"/>
      <w:b/>
      <w:caps/>
      <w:szCs w:val="22"/>
    </w:rPr>
  </w:style>
  <w:style w:type="paragraph" w:styleId="GlossarySub-head" w:customStyle="1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styleId="Glossarytext" w:customStyle="1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styleId="Text-bulleted" w:customStyle="1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styleId="Paragraph" w:customStyle="1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styleId="Text-LeftAilgned" w:customStyle="1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styleId="Text-LeftAilgnedChar" w:customStyle="1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styleId="Text-RightAligned" w:customStyle="1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styleId="Text-Romannumbered" w:customStyle="1">
    <w:name w:val="Text - Roman numbered"/>
    <w:basedOn w:val="Text-bulleted"/>
    <w:rsid w:val="009E2AF0"/>
    <w:pPr>
      <w:numPr>
        <w:numId w:val="3"/>
      </w:numPr>
    </w:pPr>
  </w:style>
  <w:style w:type="paragraph" w:styleId="Textbox-BulletedBold" w:customStyle="1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styleId="Textbox-BulletedBoldChar" w:customStyle="1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styleId="Text-bulleted-Bold" w:customStyle="1">
    <w:name w:val="Text - bulleted - Bold"/>
    <w:basedOn w:val="Text-bulleted"/>
    <w:rsid w:val="009E2AF0"/>
    <w:rPr>
      <w:b/>
      <w:bCs/>
    </w:rPr>
  </w:style>
  <w:style w:type="paragraph" w:styleId="ParagrapghBold" w:customStyle="1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styleId="StyleTableText-RightAligned" w:customStyle="1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styleId="TableText-Centered" w:customStyle="1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styleId="Text-Centered" w:customStyle="1">
    <w:name w:val="Text - Centered"/>
    <w:basedOn w:val="TableText-LeftAligned"/>
    <w:rsid w:val="009E2AF0"/>
    <w:pPr>
      <w:jc w:val="center"/>
    </w:pPr>
    <w:rPr>
      <w:szCs w:val="20"/>
    </w:rPr>
  </w:style>
  <w:style w:type="paragraph" w:styleId="TableText-Centered0" w:customStyle="1">
    <w:name w:val="Table Text - Centered"/>
    <w:basedOn w:val="TableText-LeftAligned"/>
    <w:rsid w:val="009E2AF0"/>
    <w:pPr>
      <w:jc w:val="center"/>
    </w:pPr>
    <w:rPr>
      <w:szCs w:val="20"/>
    </w:rPr>
  </w:style>
  <w:style w:type="paragraph" w:styleId="Appendixtext-Numbered" w:customStyle="1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styleId="Appendixtext-NumberedChar" w:customStyle="1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styleId="ParagrapghItalic" w:customStyle="1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styleId="Text-LowerCaseLetter" w:customStyle="1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styleId="ParagrapghUnderline" w:customStyle="1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measHeading1butlike2inTableofContents" w:customStyle="1">
    <w:name w:val="Same as Heading 1 but like 2 in Table of Contents"/>
    <w:basedOn w:val="Heading1"/>
    <w:next w:val="Normal"/>
    <w:rsid w:val="009E2AF0"/>
  </w:style>
  <w:style w:type="paragraph" w:styleId="StyleTextbox-BulltedTopNoborderBottomNoborderL" w:customStyle="1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styleId="Textbox-BulletedBoldGrey" w:customStyle="1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styleId="Textbox-BulletedBoldGreyChar" w:customStyle="1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styleId="Heading" w:customStyle="1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styleId="TitleStyle12ptBold" w:customStyle="1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styleId="TableGrid1" w:customStyle="1">
    <w:name w:val="Table Grid1"/>
    <w:basedOn w:val="TableNormal"/>
    <w:next w:val="TableGrid"/>
    <w:uiPriority w:val="39"/>
    <w:rsid w:val="005658DE"/>
    <w:rPr>
      <w:rFonts w:ascii="Calibri" w:hAnsi="Calibri" w:eastAsia="Calibri"/>
      <w:sz w:val="24"/>
      <w:szCs w:val="24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Titleheading" w:customStyle="1">
    <w:name w:val="Title heading"/>
    <w:basedOn w:val="DefaultParagraphFont"/>
    <w:qFormat/>
    <w:rsid w:val="00ED7446"/>
    <w:rPr>
      <w:rFonts w:ascii="Verdana" w:hAnsi="Verdana" w:eastAsia="Calibri"/>
      <w:b/>
      <w:bCs/>
      <w:sz w:val="24"/>
    </w:rPr>
  </w:style>
  <w:style w:type="character" w:styleId="Heading2Char" w:customStyle="1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styleId="Heading4Char" w:customStyle="1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styleId="FootnoteTextChar" w:customStyle="1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styleId="ListParagraphChar" w:customStyle="1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styleId="ParagraphChar" w:customStyle="1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dominic.allison@doncaster.gov.u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s://www.doncaster.gov.uk/services/housing/local-authority-flexible-eligibility-statement-of-intent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people" Target="people.xml" Id="rId22" /><Relationship Type="http://schemas.openxmlformats.org/officeDocument/2006/relationships/image" Target="/media/image2.png" Id="Re8331a1e50794a30" /><Relationship Type="http://schemas.openxmlformats.org/officeDocument/2006/relationships/glossaryDocument" Target="glossary/document.xml" Id="R0f66e6e9adfd4c56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e439-9f2a-4dc5-a137-38d2706f00ff}"/>
      </w:docPartPr>
      <w:docPartBody>
        <w:p w14:paraId="51528D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  <MediaLengthInSeconds xmlns="e46045aa-2870-4f6d-89c1-5c7a785cc993" xsi:nil="true"/>
    <SharedWithUsers xmlns="4fd94502-fd76-477e-9757-0d9533206c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5" ma:contentTypeDescription="Create a new document." ma:contentTypeScope="" ma:versionID="89ac274ed6142c040f2e837bcb6222af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57626fe123d0b9184eaec6b5a0a0b707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DFAD22B-036C-48E4-A41C-8E9AB638ADDA}"/>
</file>

<file path=customXml/itemProps5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Ofgem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Statement of Intent for ECO4 and Great British Insulation Scheme Flex</dc:title>
  <dc:subject>Guidance</dc:subject>
  <dc:creator>Ofgem</dc:creator>
  <keywords>Great British Insulation Scheme Flex, Flex, LA Flex, LA and Supplier Flex, ECO4 Flex, ECO Flex, Statement of Intent, SoI</keywords>
  <dc:description>version 1162</dc:description>
  <lastModifiedBy>Allison, Dominic</lastModifiedBy>
  <revision>4</revision>
  <lastPrinted>2023-05-17T06:09:00.0000000Z</lastPrinted>
  <dcterms:created xsi:type="dcterms:W3CDTF">2023-09-14T07:51:00.0000000Z</dcterms:created>
  <dcterms:modified xsi:type="dcterms:W3CDTF">2023-09-14T08:25:52.4445421Z</dcterms:modified>
  <category>Guidance</category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0x010100E75526E755DBCB46A71CAEBB175B2296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OFFICIAL-InternalOnly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  <property fmtid="{D5CDD505-2E9C-101B-9397-08002B2CF9AE}" pid="44" name="xd_ProgID">
    <vt:lpwstr/>
  </property>
  <property fmtid="{D5CDD505-2E9C-101B-9397-08002B2CF9AE}" pid="45" name="MediaServiceImageTags">
    <vt:lpwstr/>
  </property>
  <property fmtid="{D5CDD505-2E9C-101B-9397-08002B2CF9AE}" pid="46" name="_SourceUrl">
    <vt:lpwstr/>
  </property>
  <property fmtid="{D5CDD505-2E9C-101B-9397-08002B2CF9AE}" pid="47" name="_SharedFileIndex">
    <vt:lpwstr/>
  </property>
  <property fmtid="{D5CDD505-2E9C-101B-9397-08002B2CF9AE}" pid="48" name="ComplianceAssetId">
    <vt:lpwstr/>
  </property>
  <property fmtid="{D5CDD505-2E9C-101B-9397-08002B2CF9AE}" pid="49" name="TemplateUrl">
    <vt:lpwstr/>
  </property>
  <property fmtid="{D5CDD505-2E9C-101B-9397-08002B2CF9AE}" pid="50" name="_ExtendedDescription">
    <vt:lpwstr/>
  </property>
  <property fmtid="{D5CDD505-2E9C-101B-9397-08002B2CF9AE}" pid="51" name="xd_Signature">
    <vt:bool>false</vt:bool>
  </property>
  <property fmtid="{D5CDD505-2E9C-101B-9397-08002B2CF9AE}" pid="52" name="TriggerFlowInfo">
    <vt:lpwstr/>
  </property>
</Properties>
</file>